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9812"/>
      </w:tblGrid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bookmarkStart w:id="0" w:name="_GoBack"/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Акушерство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 xml:space="preserve">Анатомия человека </w:t>
            </w:r>
            <w:proofErr w:type="gram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 xml:space="preserve">( </w:t>
            </w:r>
            <w:proofErr w:type="gram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в т.ч. анатомия головы и шеи)</w:t>
            </w:r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Безопасность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жизнедеятельности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 xml:space="preserve">Биологическая химия </w:t>
            </w:r>
            <w:proofErr w:type="gram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 xml:space="preserve">( </w:t>
            </w:r>
            <w:proofErr w:type="gram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в т.ч. биохимия полости рта)</w:t>
            </w:r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Биологически совместимые материалы, высокие и нанотехнологии в стоматологии</w:t>
            </w:r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Биология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Биомеханические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аспекты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практической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эндодонтии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Биопсии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в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практике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стоматолога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Биоэтика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Внутренние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болезни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Гигиена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Гистология, эмбриология, цитология (в т.ч. гистология полости рта)</w:t>
            </w:r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Дерматовенерология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Детская стоматология, медицинская генетика в стоматологии</w:t>
            </w:r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Иммунология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Иностранный язык (русский как иностранный)</w:t>
            </w:r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Инфекционные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болезни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Ионизирующие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излучения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в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медицине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История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(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история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России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)</w:t>
            </w:r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История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медицины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Клиническая морфология воспалительных заболеваний челюстно-лицевой области</w:t>
            </w:r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фармакология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Клинические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аспекты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эндодонтии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Комплексная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эстетическая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реставрация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зубов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Компьютерные рентгенологические методы диагностики в ортопедической стоматологии</w:t>
            </w:r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Латинский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язык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Легкая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атлетика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Лечебная физкультура и спортивная медицина</w:t>
            </w:r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Лучевая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диагностика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информатика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lastRenderedPageBreak/>
              <w:t>Медицинская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реабилитация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физика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Микробиология, вирусология (в т.ч. микробиология полости рта)</w:t>
            </w:r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Наркологические проблемы в стоматологическом кабинете</w:t>
            </w:r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Неврология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Нейростоматология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Нормальная физиология (в т.ч. физиология челюстно-лицевой области)</w:t>
            </w:r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Общая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хирургия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хирургические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болезни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Общественное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здоровье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и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здравоохранение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Оказание стоматологической помощи детям в условиях общего обезболивания</w:t>
            </w:r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Оперативная хирургия головы, шеи, груди</w:t>
            </w:r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Ортодонтия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и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детское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протезирование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Ортопедическая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стоматология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Оториноларингология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Офтальмология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Патологическая анатомия (в т.ч. патологическая анатомия головы и шеи)</w:t>
            </w:r>
          </w:p>
        </w:tc>
      </w:tr>
      <w:tr w:rsidR="00A46448" w:rsidRPr="00A46448" w:rsidTr="00A46448">
        <w:trPr>
          <w:trHeight w:val="24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Патофизиология (в т.ч. патофизиология головы и шеи)</w:t>
            </w:r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Педиатрия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Правоведение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Пропедевтика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внутренних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болезней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Пропедевтика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стоматологических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заболеваний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материаловедение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Профессиональная коммуникация в деятельности врача</w:t>
            </w:r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Профилактика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и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коммунальная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стоматология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Психиатрия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и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наркология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Психология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педагогика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Современные материалы и технологии изготовления ортопедических конструкций</w:t>
            </w:r>
          </w:p>
        </w:tc>
      </w:tr>
      <w:tr w:rsidR="00A46448" w:rsidRPr="00A46448" w:rsidTr="00A46448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Сопряженная патология ЛОР-органов с заболеваниями челюстно-лицевой области</w:t>
            </w:r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Спортивные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игры</w:t>
            </w:r>
            <w:proofErr w:type="spellEnd"/>
          </w:p>
        </w:tc>
      </w:tr>
      <w:tr w:rsidR="00A46448" w:rsidRPr="00A46448" w:rsidTr="00A46448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Судебная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медицина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Терапевтическая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стоматология</w:t>
            </w:r>
            <w:proofErr w:type="spellEnd"/>
          </w:p>
        </w:tc>
      </w:tr>
      <w:tr w:rsidR="00A46448" w:rsidRPr="00A46448" w:rsidTr="00A46448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Технологии и материалы в детской терапевтической стоматологии и ортодонтии</w:t>
            </w:r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lastRenderedPageBreak/>
              <w:t>Фармакологический компонент в комплексном лечении заболеваний пародонта и слизистой оболочки полости рта</w:t>
            </w:r>
          </w:p>
        </w:tc>
      </w:tr>
      <w:tr w:rsidR="00A46448" w:rsidRPr="00A46448" w:rsidTr="00A46448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Фармакология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Физика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математика</w:t>
            </w:r>
            <w:proofErr w:type="spellEnd"/>
          </w:p>
        </w:tc>
      </w:tr>
      <w:tr w:rsidR="00A46448" w:rsidRPr="00A46448" w:rsidTr="00A46448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Физическая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культура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Философия</w:t>
            </w:r>
            <w:proofErr w:type="spellEnd"/>
          </w:p>
        </w:tc>
      </w:tr>
      <w:tr w:rsidR="00A46448" w:rsidRPr="00A46448" w:rsidTr="00A46448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Фтизиатрия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Фторид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-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профилактика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кариеса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зубов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Химия (в т.ч. химия живого)</w:t>
            </w:r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Хирургическая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стоматология</w:t>
            </w:r>
            <w:proofErr w:type="spellEnd"/>
          </w:p>
        </w:tc>
      </w:tr>
      <w:tr w:rsidR="00A46448" w:rsidRPr="00A46448" w:rsidTr="00A46448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Экономика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Эндогенная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профилактика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кариеса</w:t>
            </w:r>
            <w:proofErr w:type="spellEnd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зубов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Эпидемиология</w:t>
            </w:r>
            <w:proofErr w:type="spellEnd"/>
          </w:p>
        </w:tc>
      </w:tr>
      <w:tr w:rsidR="00A46448" w:rsidRPr="00A46448" w:rsidTr="00A46448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46448" w:rsidRPr="00A46448" w:rsidRDefault="00A46448" w:rsidP="00A4644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A46448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Этика, право и менеджмент в стоматологии</w:t>
            </w:r>
          </w:p>
        </w:tc>
      </w:tr>
      <w:bookmarkEnd w:id="0"/>
    </w:tbl>
    <w:p w:rsidR="006B50F2" w:rsidRPr="00A46448" w:rsidRDefault="00A46448">
      <w:pPr>
        <w:rPr>
          <w:lang w:val="ru-RU"/>
        </w:rPr>
      </w:pPr>
    </w:p>
    <w:sectPr w:rsidR="006B50F2" w:rsidRPr="00A4644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448"/>
    <w:rsid w:val="000D0A1B"/>
    <w:rsid w:val="007C17CF"/>
    <w:rsid w:val="00A4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2024-11-21T18:07:00Z</dcterms:created>
  <dcterms:modified xsi:type="dcterms:W3CDTF">2024-11-21T18:09:00Z</dcterms:modified>
</cp:coreProperties>
</file>