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6" w:rsidRDefault="004F35A6">
      <w:pPr>
        <w:pStyle w:val="ConsPlusTitlePage"/>
      </w:pPr>
      <w:bookmarkStart w:id="0" w:name="_GoBack"/>
      <w:bookmarkEnd w:id="0"/>
    </w:p>
    <w:p w:rsidR="004F35A6" w:rsidRDefault="004F35A6">
      <w:pPr>
        <w:pStyle w:val="ConsPlusNormal"/>
        <w:jc w:val="both"/>
        <w:outlineLvl w:val="0"/>
      </w:pPr>
    </w:p>
    <w:p w:rsidR="004F35A6" w:rsidRDefault="004F35A6">
      <w:pPr>
        <w:pStyle w:val="ConsPlusNormal"/>
        <w:outlineLvl w:val="0"/>
      </w:pPr>
      <w:r>
        <w:t>Зарегистрировано в Минюсте России 1 июня 2023 г. N 73664</w:t>
      </w:r>
    </w:p>
    <w:p w:rsidR="004F35A6" w:rsidRDefault="004F35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35A6" w:rsidRDefault="004F35A6">
      <w:pPr>
        <w:pStyle w:val="ConsPlusNormal"/>
      </w:pPr>
    </w:p>
    <w:p w:rsidR="004F35A6" w:rsidRDefault="004F35A6">
      <w:pPr>
        <w:pStyle w:val="ConsPlusTitle"/>
        <w:jc w:val="center"/>
      </w:pPr>
      <w:r>
        <w:t>МИНИСТЕРСТВО ЗДРАВООХРАНЕНИЯ РОССИЙСКОЙ ФЕДЕРАЦИИ</w:t>
      </w:r>
    </w:p>
    <w:p w:rsidR="004F35A6" w:rsidRDefault="004F35A6">
      <w:pPr>
        <w:pStyle w:val="ConsPlusTitle"/>
        <w:jc w:val="center"/>
      </w:pPr>
    </w:p>
    <w:p w:rsidR="004F35A6" w:rsidRDefault="004F35A6">
      <w:pPr>
        <w:pStyle w:val="ConsPlusTitle"/>
        <w:jc w:val="center"/>
      </w:pPr>
      <w:r>
        <w:t>ПРИКАЗ</w:t>
      </w:r>
    </w:p>
    <w:p w:rsidR="004F35A6" w:rsidRDefault="004F35A6">
      <w:pPr>
        <w:pStyle w:val="ConsPlusTitle"/>
        <w:jc w:val="center"/>
      </w:pPr>
      <w:r>
        <w:t>от 2 мая 2023 г. N 205н</w:t>
      </w:r>
    </w:p>
    <w:p w:rsidR="004F35A6" w:rsidRDefault="004F35A6">
      <w:pPr>
        <w:pStyle w:val="ConsPlusTitle"/>
        <w:jc w:val="center"/>
      </w:pPr>
    </w:p>
    <w:p w:rsidR="004F35A6" w:rsidRDefault="004F35A6">
      <w:pPr>
        <w:pStyle w:val="ConsPlusTitle"/>
        <w:jc w:val="center"/>
      </w:pPr>
      <w:r>
        <w:t>ОБ УТВЕРЖДЕНИИ НОМЕНКЛАТУРЫ</w:t>
      </w:r>
    </w:p>
    <w:p w:rsidR="004F35A6" w:rsidRDefault="004F35A6">
      <w:pPr>
        <w:pStyle w:val="ConsPlusTitle"/>
        <w:jc w:val="center"/>
      </w:pPr>
      <w:r>
        <w:t>ДОЛЖНОСТЕЙ МЕДИЦИНСКИХ РАБОТНИКОВ</w:t>
      </w:r>
    </w:p>
    <w:p w:rsidR="004F35A6" w:rsidRDefault="004F35A6">
      <w:pPr>
        <w:pStyle w:val="ConsPlusTitle"/>
        <w:jc w:val="center"/>
      </w:pPr>
      <w:r>
        <w:t>И ФАРМАЦЕВТИЧЕСКИХ РАБОТНИКОВ</w:t>
      </w:r>
    </w:p>
    <w:p w:rsidR="004F35A6" w:rsidRDefault="004F35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35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5A6" w:rsidRDefault="004F35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5A6" w:rsidRDefault="004F35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04.12.2023 N 649н)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</w:tr>
    </w:tbl>
    <w:p w:rsidR="004F35A6" w:rsidRDefault="004F35A6">
      <w:pPr>
        <w:pStyle w:val="ConsPlusNormal"/>
        <w:jc w:val="center"/>
      </w:pPr>
    </w:p>
    <w:p w:rsidR="004F35A6" w:rsidRDefault="004F35A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5.2.7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1. Утвердить Номенклатуру должностей медицинских работников и фармацевтических работников согласно </w:t>
      </w:r>
      <w:hyperlink w:anchor="P39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F35A6" w:rsidRDefault="004F35A6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декабря 2012 г. N 1183н "Об утверждении Номенклатуры должностей медицинских работников и фармацевтических работников" (зарегистрирован Министерством юстиции Российской Федерации 18 марта 2013 г., регистрационный N 27723);</w:t>
      </w:r>
    </w:p>
    <w:p w:rsidR="004F35A6" w:rsidRDefault="004F35A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 августа 2014 г. N 420н "О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20 декабря 2012 г. N 1183н" (зарегистрирован Министерством юстиции Российской Федерации 14 августа 2014 г., регистрационный N 33591);</w:t>
      </w:r>
    </w:p>
    <w:p w:rsidR="004F35A6" w:rsidRDefault="004F35A6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4 сентября 2020 г. N 939н "О внесении изменений в 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20 декабря 2012 г. N 1183н" (зарегистрирован Министерством юстиции Российской Федерации 1 октября 2020 г., регистрационный N 60181).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2023 г. и действует до 1 сентября 2025 г.</w:t>
      </w:r>
    </w:p>
    <w:p w:rsidR="004F35A6" w:rsidRDefault="004F35A6">
      <w:pPr>
        <w:pStyle w:val="ConsPlusNormal"/>
        <w:ind w:firstLine="540"/>
        <w:jc w:val="both"/>
      </w:pPr>
    </w:p>
    <w:p w:rsidR="004F35A6" w:rsidRDefault="004F35A6">
      <w:pPr>
        <w:pStyle w:val="ConsPlusNormal"/>
        <w:jc w:val="right"/>
      </w:pPr>
      <w:r>
        <w:t>Министр</w:t>
      </w:r>
    </w:p>
    <w:p w:rsidR="004F35A6" w:rsidRDefault="004F35A6">
      <w:pPr>
        <w:pStyle w:val="ConsPlusNormal"/>
        <w:jc w:val="right"/>
      </w:pPr>
      <w:r>
        <w:t>М.А.МУРАШКО</w:t>
      </w:r>
    </w:p>
    <w:p w:rsidR="004F35A6" w:rsidRDefault="004F35A6">
      <w:pPr>
        <w:pStyle w:val="ConsPlusNormal"/>
        <w:jc w:val="right"/>
      </w:pPr>
    </w:p>
    <w:p w:rsidR="004F35A6" w:rsidRDefault="004F35A6">
      <w:pPr>
        <w:pStyle w:val="ConsPlusNormal"/>
        <w:jc w:val="right"/>
      </w:pPr>
    </w:p>
    <w:p w:rsidR="004F35A6" w:rsidRDefault="004F35A6">
      <w:pPr>
        <w:pStyle w:val="ConsPlusNormal"/>
        <w:jc w:val="right"/>
      </w:pPr>
    </w:p>
    <w:p w:rsidR="004F35A6" w:rsidRDefault="004F35A6">
      <w:pPr>
        <w:pStyle w:val="ConsPlusNormal"/>
        <w:jc w:val="right"/>
      </w:pPr>
    </w:p>
    <w:p w:rsidR="004F35A6" w:rsidRDefault="004F35A6">
      <w:pPr>
        <w:pStyle w:val="ConsPlusNormal"/>
        <w:jc w:val="right"/>
      </w:pPr>
    </w:p>
    <w:p w:rsidR="004F35A6" w:rsidRDefault="004F35A6">
      <w:pPr>
        <w:pStyle w:val="ConsPlusNormal"/>
        <w:jc w:val="right"/>
        <w:outlineLvl w:val="0"/>
      </w:pPr>
      <w:r>
        <w:t>Приложение</w:t>
      </w:r>
    </w:p>
    <w:p w:rsidR="004F35A6" w:rsidRDefault="004F35A6">
      <w:pPr>
        <w:pStyle w:val="ConsPlusNormal"/>
        <w:jc w:val="right"/>
      </w:pPr>
      <w:r>
        <w:t>к приказу Министерства здравоохранения</w:t>
      </w:r>
    </w:p>
    <w:p w:rsidR="004F35A6" w:rsidRDefault="004F35A6">
      <w:pPr>
        <w:pStyle w:val="ConsPlusNormal"/>
        <w:jc w:val="right"/>
      </w:pPr>
      <w:r>
        <w:lastRenderedPageBreak/>
        <w:t>Российской Федерации</w:t>
      </w:r>
    </w:p>
    <w:p w:rsidR="004F35A6" w:rsidRDefault="004F35A6">
      <w:pPr>
        <w:pStyle w:val="ConsPlusNormal"/>
        <w:jc w:val="right"/>
      </w:pPr>
      <w:r>
        <w:t>от 2 мая 2023 г. N 205н</w:t>
      </w:r>
    </w:p>
    <w:p w:rsidR="004F35A6" w:rsidRDefault="004F35A6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35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5A6" w:rsidRDefault="004F35A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F35A6" w:rsidRDefault="004F35A6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должностей работников, установленных до 18.03.2014, должностям, указанным в данной номенклатуре, см. </w:t>
            </w:r>
            <w:hyperlink r:id="rId10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Минздрава России от 26.02.2015 N 77н.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</w:tr>
    </w:tbl>
    <w:p w:rsidR="004F35A6" w:rsidRDefault="004F35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35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5A6" w:rsidRDefault="004F35A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F35A6" w:rsidRDefault="004F35A6">
            <w:pPr>
              <w:pStyle w:val="ConsPlusNormal"/>
              <w:jc w:val="both"/>
            </w:pPr>
            <w:r>
              <w:rPr>
                <w:color w:val="392C69"/>
              </w:rPr>
              <w:t xml:space="preserve">О соответствии должностей работников, установленных до 01.03.2023 в ДНР, ЛНР, Запорожской и Херсонской областях, а также на территории Украины, должностям, указанным в данной номенклатуре, см. </w:t>
            </w:r>
            <w:hyperlink r:id="rId1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Минздрава России от 01.03.2023 N 86н.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</w:tr>
    </w:tbl>
    <w:p w:rsidR="004F35A6" w:rsidRDefault="004F35A6">
      <w:pPr>
        <w:pStyle w:val="ConsPlusTitle"/>
        <w:spacing w:before="280"/>
        <w:jc w:val="center"/>
      </w:pPr>
      <w:bookmarkStart w:id="1" w:name="P39"/>
      <w:bookmarkEnd w:id="1"/>
      <w:r>
        <w:t>НОМЕНКЛАТУРА</w:t>
      </w:r>
    </w:p>
    <w:p w:rsidR="004F35A6" w:rsidRDefault="004F35A6">
      <w:pPr>
        <w:pStyle w:val="ConsPlusTitle"/>
        <w:jc w:val="center"/>
      </w:pPr>
      <w:r>
        <w:t>ДОЛЖНОСТЕЙ МЕДИЦИНСКИХ РАБОТНИКОВ</w:t>
      </w:r>
    </w:p>
    <w:p w:rsidR="004F35A6" w:rsidRDefault="004F35A6">
      <w:pPr>
        <w:pStyle w:val="ConsPlusTitle"/>
        <w:jc w:val="center"/>
      </w:pPr>
      <w:r>
        <w:t>И ФАРМАЦЕВТИЧЕСКИХ РАБОТНИКОВ</w:t>
      </w:r>
    </w:p>
    <w:p w:rsidR="004F35A6" w:rsidRDefault="004F35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35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5A6" w:rsidRDefault="004F35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5A6" w:rsidRDefault="004F35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04.12.2023 N 649н)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5A6" w:rsidRDefault="004F35A6">
            <w:pPr>
              <w:pStyle w:val="ConsPlusNormal"/>
            </w:pPr>
          </w:p>
        </w:tc>
      </w:tr>
    </w:tbl>
    <w:p w:rsidR="004F35A6" w:rsidRDefault="004F35A6">
      <w:pPr>
        <w:pStyle w:val="ConsPlusNormal"/>
        <w:ind w:firstLine="540"/>
        <w:jc w:val="both"/>
      </w:pPr>
    </w:p>
    <w:p w:rsidR="004F35A6" w:rsidRDefault="004F35A6">
      <w:pPr>
        <w:pStyle w:val="ConsPlusNormal"/>
        <w:ind w:firstLine="540"/>
        <w:jc w:val="both"/>
      </w:pPr>
      <w:r>
        <w:t>1. Должности руководителей медицинских организаций: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1.1. Руководитель (главный врач, начальник) медицинской организации;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1.2. Руководитель (главный врач, начальник) обособленного подразделения медицинской организации;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1.3. Директор больницы (дома) сестринского ухода, хосписа;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1.4. Заместитель руководителя (главного врача, начальника) медицинской организации, заместитель руководителя (главного врача, начальника) обособленного подразделения медицинской организации (наименование должности дополняется наименованием раздела работы);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1.5. Главная медицинская сестра (главный медицинский брат), главная акушерка (главный акушер), главный фельдшер;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1.6. Заведующий молочной кухней.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2. Должности руководителей фармацевтических организаций: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2.1. Директор (заведующий, начальник) аптечной организации;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2.2. Заведующий складом организации оптовой торговли лекарственными средствами;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2.3. Заместитель директора (заведующего, начальника) аптечной организации;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2.4. Заместитель заведующего складом организации оптовой торговли лекарственными средствами.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3. Должности руководителей структурных подразделений медицинских организаций, иных организаций:</w:t>
      </w:r>
    </w:p>
    <w:p w:rsidR="004F35A6" w:rsidRDefault="004F35A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3.1. Заведующий (главный врач, начальник) структурного подразделения, осуществляющего </w:t>
      </w:r>
      <w:r>
        <w:lastRenderedPageBreak/>
        <w:t>медицинскую деятельность, иной организации;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Заведующий (начальник) структурного подразделения (отдела, отделения, лаборатории, кабинета, отряда и другое) медицинской организации - врач-специалист, специалист;</w:t>
      </w:r>
      <w:proofErr w:type="gramEnd"/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Заведующий (начальник) структурного подразделения (отдела, отделения, лаборатории, кабинета, отряда и другое) медицинской организации;</w:t>
      </w:r>
      <w:proofErr w:type="gramEnd"/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Заведующий фельдшерско-акушерским пунктом - фельдшер (акушер (акушерка), медицинская сестра (медицинский брат);</w:t>
      </w:r>
      <w:proofErr w:type="gramEnd"/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3.5. </w:t>
      </w:r>
      <w:proofErr w:type="gramStart"/>
      <w:r>
        <w:t>Заведующий здравпунктом - фельдшер (медицинская сестра (медицинский брат);</w:t>
      </w:r>
      <w:proofErr w:type="gramEnd"/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>Заведующий кабинетом медицинской профилактики - фельдшер (медицинская сестра (медицинский брат);</w:t>
      </w:r>
      <w:proofErr w:type="gramEnd"/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3.6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3.7. Заведующий отделением (кабинетом) медицинской профилактики - врач по медицинской профилактике;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3.8. Заведующий производством учреждения (отдела, отделения, лаборатории) зубопротезирования.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4. Должности руководителей структурных подразделений фармацевтических организаций: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4.1. Заведующий медицинским складом мобилизационного резерва;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4.2. Заведующий (начальник) структурного подразделения (отдела) аптечной организации;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4.2.1. Заместитель заведующего (начальника) структурного подразделения (отдела) аптечной организации;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4.2.1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Приказом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Заведующий (начальник структурного подразделения (отдела) организации оптовой торговли лекарственными средствами.</w:t>
      </w:r>
      <w:proofErr w:type="gramEnd"/>
    </w:p>
    <w:p w:rsidR="004F35A6" w:rsidRDefault="004F35A6">
      <w:pPr>
        <w:pStyle w:val="ConsPlusNormal"/>
        <w:spacing w:before="220"/>
        <w:ind w:firstLine="540"/>
        <w:jc w:val="both"/>
      </w:pPr>
      <w:r>
        <w:t>4.3.1. Заместитель заведующего (начальника) структурного подразделения (отдела) организации оптовой торговли лекарственными средствами;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4.3.1 </w:t>
      </w:r>
      <w:proofErr w:type="gramStart"/>
      <w:r>
        <w:t>введен</w:t>
      </w:r>
      <w:proofErr w:type="gramEnd"/>
      <w:r>
        <w:t xml:space="preserve"> </w:t>
      </w:r>
      <w:hyperlink r:id="rId18">
        <w:r>
          <w:rPr>
            <w:color w:val="0000FF"/>
          </w:rPr>
          <w:t>Приказом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 Должности специалистов с высшим медицинским образованием (врачи):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 Врачи-специалисты, в том числе: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5.1.1. Врач-акушер-гинеколог;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5.1.2. Врач-акушер-гинеколог цехового врачебного участка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5.1.3. Врач-аллерголог-иммунолог;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5.1.4. Врач-анестезиолог-реаниматолог;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5.1.5. Врач-бактериолог;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5.1.6. Врач-вирусолог;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lastRenderedPageBreak/>
        <w:t>5.1.7. Врач выездной бригады скорой медицинской помощи;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5.1.8. Врач-гастроэнтеролог;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5.1.9. Врач-гематолог;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5.1.10. Врач-генетик;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5.1.11. Врач-гериатр;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5.1.12. Врач-</w:t>
      </w:r>
      <w:proofErr w:type="spellStart"/>
      <w:r>
        <w:t>дезинфектолог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5.1.13. Врач-</w:t>
      </w:r>
      <w:proofErr w:type="spellStart"/>
      <w:r>
        <w:t>дерматовенеролог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5.1.14. </w:t>
      </w:r>
      <w:proofErr w:type="gramStart"/>
      <w:r>
        <w:t>Врач-детский</w:t>
      </w:r>
      <w:proofErr w:type="gramEnd"/>
      <w:r>
        <w:t xml:space="preserve"> кардиолог;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5.1.15. </w:t>
      </w:r>
      <w:proofErr w:type="gramStart"/>
      <w:r>
        <w:t>Врач-детский</w:t>
      </w:r>
      <w:proofErr w:type="gramEnd"/>
      <w:r>
        <w:t xml:space="preserve"> онколог;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5.1.16. </w:t>
      </w:r>
      <w:proofErr w:type="gramStart"/>
      <w:r>
        <w:t>Врач-детский</w:t>
      </w:r>
      <w:proofErr w:type="gramEnd"/>
      <w:r>
        <w:t xml:space="preserve"> онколог-гематолог;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5.1.17. </w:t>
      </w:r>
      <w:proofErr w:type="gramStart"/>
      <w:r>
        <w:t>Врач-детский</w:t>
      </w:r>
      <w:proofErr w:type="gramEnd"/>
      <w:r>
        <w:t xml:space="preserve"> уролог-</w:t>
      </w:r>
      <w:proofErr w:type="spellStart"/>
      <w:r>
        <w:t>андролог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5.1.18. </w:t>
      </w:r>
      <w:proofErr w:type="gramStart"/>
      <w:r>
        <w:t>Врач-детский</w:t>
      </w:r>
      <w:proofErr w:type="gramEnd"/>
      <w:r>
        <w:t xml:space="preserve"> 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5.1.19. </w:t>
      </w:r>
      <w:proofErr w:type="gramStart"/>
      <w:r>
        <w:t>Врач-детский</w:t>
      </w:r>
      <w:proofErr w:type="gramEnd"/>
      <w:r>
        <w:t xml:space="preserve"> эндокринолог;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5.1.20. Врач-</w:t>
      </w:r>
      <w:proofErr w:type="spellStart"/>
      <w:r>
        <w:t>диабетолог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5.1.21. Врач-диетолог;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5.1.22. Врач здравпункта;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5.1.23. Врач-инфекционист;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5.1.24. Врач-кардиолог;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5.1.25. Врач-кибернетик;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5.1.26. Врач клинической лабораторной диагностики;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5.1.27. Врач - клинический миколог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5.1.28. </w:t>
      </w:r>
      <w:proofErr w:type="gramStart"/>
      <w:r>
        <w:t>Врач-клинический</w:t>
      </w:r>
      <w:proofErr w:type="gramEnd"/>
      <w:r>
        <w:t xml:space="preserve"> фармаколог;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5.1.29. Врач-</w:t>
      </w:r>
      <w:proofErr w:type="spellStart"/>
      <w:r>
        <w:t>колопроктолог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5.1.30. Врач-косметолог;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5.1.31. Врач-лаборант (сохраняется для лиц, принятых на должность до 1 октября 1999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5.1.32. Врач - лабораторный генетик;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5.1.33. Врач - лабораторный миколог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5.1.34. Врач мануальной терапии;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5.1.35. Врач - медицинский микробиолог;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lastRenderedPageBreak/>
        <w:t>5.1.36. Врач-методист;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5.1.37. Врач-невролог;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5.1.38. Врач-нейрохирург;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5.1.39. Врач-неонатолог;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5.1.40. Врач-нефролог;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5.1.41. Врач общей практики (семейный врач);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5.1.42. Врач-онколог;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5.1.43. Врач-</w:t>
      </w:r>
      <w:proofErr w:type="spellStart"/>
      <w:r>
        <w:t>ортодонт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5.1.44. Врач-остеопат;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5.1.45. Врач-</w:t>
      </w:r>
      <w:proofErr w:type="spellStart"/>
      <w:r>
        <w:t>оториноларинголог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5.1.46. Врач-офтальмолог;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5.1.47. Врач-офтальмолог-протезист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5.1.48. Врач-паразитолог;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5.1.49. Врач-патологоанатом;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5.1.50. Врач-педиатр;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5.1.51. Врач-педиатр городской (районный)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5.1.52. Врач-педиатр участковый;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5.1.53. Врач - пластический 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5.1.54. Врач по авиационной и космической медицине;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5.1.55. Врач по водолазной медицине;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5.1.56. Врач по гигиене детей и подростков;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5.1.57. Врач по гигиене питания;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5.1.58. Врач по гигиене труда;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5.1.59. Врач по гигиеническому воспитанию;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5.1.60. Врач по коммунальной гигиене;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5.1.61. Врач по лечебной физкультуре;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5.1.62. Врач по </w:t>
      </w:r>
      <w:proofErr w:type="gramStart"/>
      <w:r>
        <w:t>медико-социальной</w:t>
      </w:r>
      <w:proofErr w:type="gramEnd"/>
      <w:r>
        <w:t xml:space="preserve"> экспертизе;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5.1.63. Врач по медицинской профилактике;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5.1.64. Врач по медицинской реабилитации;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lastRenderedPageBreak/>
        <w:t>5.1.65. Врач по общей гигиене;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5.1.66. Врач по паллиативной медицинской помощи;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5.1.67. Врач по радиационной гигиене;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5.1.68. Врач по </w:t>
      </w:r>
      <w:proofErr w:type="spellStart"/>
      <w:r>
        <w:t>рентгенэндоваскулярным</w:t>
      </w:r>
      <w:proofErr w:type="spellEnd"/>
      <w:r>
        <w:t xml:space="preserve"> диагностике и лечению;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5.1.69. Врач по санитарно-гигиеническим лабораторным исследованиям;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5.1.70. Врач по спортивной медицине;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5.1.71. Врач приемного отделения (наименование должности дополняется наименованием должности врача соответствующей специальности -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5.1.71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5.1.72. Врач-</w:t>
      </w:r>
      <w:proofErr w:type="spellStart"/>
      <w:r>
        <w:t>профпатолог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5.1.73. Врач-психиатр;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5.1.74. Врач-психиатр участковый;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5.1.75. Врач-психиатр детский;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5.1.76. Врач-психиатр детский участковый;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5.1.77. Врач-психиатр подростковый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5.1.78. Врач-психиатр подростковый участковый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5.1.79. Врач-психиатр-нарколог;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5.1.80. Врач-психиатр-нарколог участковый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5.1.81. Врач-психотерапевт;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5.1.82. Врач-пульмонолог;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5.1.83. Врач-радиолог;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5.1.84. Врач-</w:t>
      </w:r>
      <w:proofErr w:type="spellStart"/>
      <w:r>
        <w:t>радиотерапевт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5.1.85. Врач-ревматолог;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5.1.86. Врач-рентгенолог;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5.1.87. Врач-</w:t>
      </w:r>
      <w:proofErr w:type="spellStart"/>
      <w:r>
        <w:t>рефлексотерапевт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5.1.88. Врач-сексолог;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5.1.89. Врач-сердечно-сосудистый 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5.1.90. Врач скорой медицинской помощи;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lastRenderedPageBreak/>
        <w:t>5.1.91. Врач-статистик;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5.1.92. Врач-стоматолог;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5.1.93. Врач-стоматолог детский;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5.1.94. Врач-стоматолог-ортопед;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5.1.95. Врач-стоматолог-терапевт;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5.1.96. Врач-стоматолог-хирург;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5.1.97. Врач - судебно-медицинский эксперт;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5.1.98. Врач - судебно-психиатрический эксперт;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5.1.99. Врач-</w:t>
      </w:r>
      <w:proofErr w:type="spellStart"/>
      <w:r>
        <w:t>сурдолог</w:t>
      </w:r>
      <w:proofErr w:type="spellEnd"/>
      <w:r>
        <w:t>-</w:t>
      </w:r>
      <w:proofErr w:type="spellStart"/>
      <w:r>
        <w:t>оториноларинголог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5.1.100. Врач-</w:t>
      </w:r>
      <w:proofErr w:type="spellStart"/>
      <w:r>
        <w:t>сурдолог</w:t>
      </w:r>
      <w:proofErr w:type="spellEnd"/>
      <w:r>
        <w:t>-протезист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5.1.101. Врач-терапевт;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5.1.102. Врач-терапевт подростковый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5.1.103. Врач-терапевт участковый;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5.1.104. Врач-терапевт участковый цехового врачебного участка;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5.1.105. Врач-токсиколог;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5.1.106. Врач - торакальный 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5.1.107. Врач-травматолог-ортопед;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5.1.108. Врач-</w:t>
      </w:r>
      <w:proofErr w:type="spellStart"/>
      <w:r>
        <w:t>трансфузиолог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5.1.109. Врач ультразвуковой диагностики;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5.1.110. Врач-уролог;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5.1.111. Врач-физиотерапевт;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5.1.112. Врач физической и реабилитационной медицины;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5.1.113. Врач-фтизиатр;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5.1.114. Врач-фтизиатр участковый;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5.1.115. Врач функциональной диагностики;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5.1.116. Врач-хирург;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5.1.117. Врач - челюстно-лицевой хирург;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5.1.118. Врач-эндокринолог;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5.1.119. Врач-</w:t>
      </w:r>
      <w:proofErr w:type="spellStart"/>
      <w:r>
        <w:t>эндоскопист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lastRenderedPageBreak/>
        <w:t>5.1.120. Врач-эпидемиолог;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5.1.121. Старший врач по спортивной медицине;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5.1.122. Старший врач станции (отделения) скорой медицинской помощи;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5.1.123. Старший врач станции (отделения) скорой медицинской помощи горноспасательных частей;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5.1.124. Судовой врач.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5.2. Врач-стажер.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6. Должности специалистов с высшим медицинским образованием (уровень </w:t>
      </w:r>
      <w:proofErr w:type="spellStart"/>
      <w:r>
        <w:t>бакалавриата</w:t>
      </w:r>
      <w:proofErr w:type="spellEnd"/>
      <w:r>
        <w:t>) (средний медицинский персонал):</w:t>
      </w:r>
    </w:p>
    <w:p w:rsidR="004F35A6" w:rsidRDefault="004F35A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6.1. Медицинская сестра общей практики (медицинский брат общей практики);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6.2. Медицинская сестра по паллиативной медицинской помощи (медицинский брат по паллиативной медицинской помощи);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6.3. Медицинская сестра по профилактике (медицинский брат по профилактике);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6.4. Медицинская сестра по медицинской реабилитации (медицинский брат по медицинской реабилитации);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6.5. Медицинская сестра - специалист по оказанию медицинской помощи </w:t>
      </w:r>
      <w:proofErr w:type="gramStart"/>
      <w:r>
        <w:t>обучающимся</w:t>
      </w:r>
      <w:proofErr w:type="gramEnd"/>
      <w:r>
        <w:t xml:space="preserve"> (медицинский брат - специалист по оказанию медицинской помощи обучающимся);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6.5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6.6. Медицинский статистик;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6.7. Старшая медицинская сестра (старший медицинский брат);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6.7 в ред. </w:t>
      </w:r>
      <w:hyperlink r:id="rId22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6.8. Старшая операционная медицинская сестра (старший медицинский брат);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6.8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6.9. Старший акушер (старшая акушерка);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6.10. Старший фельдшер.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7. Должности специалистов с высшим фармацевтическим образованием (провизоры):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7.1. Провизор;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7.2. Провизор-аналитик;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7.3. Провизор-технолог.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7.3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 Должности специалистов с высшим (немедицинским) образованием: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8.1. Биолог;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8.2. Зоолог (сохраняется для лиц, принятых на должность до 1 сентября 2023 г.);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lastRenderedPageBreak/>
        <w:t>8.3. Инструктор-методист по лечебной физкультуре;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8.4. Медицинский логопед;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8.5. Медицинский психолог;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8.6. Медицинский физик;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8.7. </w:t>
      </w:r>
      <w:proofErr w:type="spellStart"/>
      <w:r>
        <w:t>Нейропсихолог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8.8. Специалист по физической реабилитации (</w:t>
      </w:r>
      <w:proofErr w:type="spellStart"/>
      <w:r>
        <w:t>кинезиоспециалист</w:t>
      </w:r>
      <w:proofErr w:type="spellEnd"/>
      <w:r>
        <w:t>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8.9. Специалист по </w:t>
      </w:r>
      <w:proofErr w:type="spellStart"/>
      <w:r>
        <w:t>эргореабилитации</w:t>
      </w:r>
      <w:proofErr w:type="spellEnd"/>
      <w:r>
        <w:t xml:space="preserve"> (</w:t>
      </w:r>
      <w:proofErr w:type="spellStart"/>
      <w:r>
        <w:t>эргоспециалист</w:t>
      </w:r>
      <w:proofErr w:type="spellEnd"/>
      <w:r>
        <w:t>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8.10. Судебный эксперт (эксперт-биохимик, эксперт-генетик, эксперт-химик);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8.11. Химик-эксперт медицинской организации;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8.12. Эксперт-физик по </w:t>
      </w:r>
      <w:proofErr w:type="gramStart"/>
      <w:r>
        <w:t>контролю за</w:t>
      </w:r>
      <w:proofErr w:type="gramEnd"/>
      <w:r>
        <w:t xml:space="preserve"> источниками ионизирующих и неионизирующих излучений;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8.13. Эмбриолог.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8.14. Энтомолог (сохраняется для лиц, принятых на должность до 1 января 2024 г.).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8.14 в ред. </w:t>
      </w:r>
      <w:hyperlink r:id="rId25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 Должности специалистов со средним профессиональным медицинским образованием (средний медицинский персонал):</w:t>
      </w:r>
    </w:p>
    <w:p w:rsidR="004F35A6" w:rsidRDefault="004F35A6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9.1. Акушер (акушерка);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9.2. Гигиенист стоматологический;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9.3. Зубной врач;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9.4. Зубной техник;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9.5. Инструктор-дезинфектор;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9.6. Инструктор по гигиеническому воспитанию;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9.7. Инструктор по лечебной физкультуре;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9.8. Инструктор по трудовой терапии;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9.9. Лаборант;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9.10. Медицинская сестра (медицинский брат);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9.11. Медицинская сестра - </w:t>
      </w:r>
      <w:proofErr w:type="spellStart"/>
      <w:r>
        <w:t>анестезист</w:t>
      </w:r>
      <w:proofErr w:type="spellEnd"/>
      <w:r>
        <w:t xml:space="preserve"> (медицинский брат - </w:t>
      </w:r>
      <w:proofErr w:type="spellStart"/>
      <w:r>
        <w:t>анестезист</w:t>
      </w:r>
      <w:proofErr w:type="spellEnd"/>
      <w:r>
        <w:t>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9.12. </w:t>
      </w:r>
      <w:proofErr w:type="gramStart"/>
      <w:r>
        <w:t>Медицинская сестра врача общей практики (семейного врача) (медицинский брат врача общей практики (семейного врача);</w:t>
      </w:r>
      <w:proofErr w:type="gramEnd"/>
    </w:p>
    <w:p w:rsidR="004F35A6" w:rsidRDefault="004F35A6">
      <w:pPr>
        <w:pStyle w:val="ConsPlusNormal"/>
        <w:spacing w:before="220"/>
        <w:ind w:firstLine="540"/>
        <w:jc w:val="both"/>
      </w:pPr>
      <w:r>
        <w:t>9.13. Медицинская сестра диетическая (медицинский брат диетический);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9.14. Медицинская сестра </w:t>
      </w:r>
      <w:proofErr w:type="gramStart"/>
      <w:r>
        <w:t>медико-социальной</w:t>
      </w:r>
      <w:proofErr w:type="gramEnd"/>
      <w:r>
        <w:t xml:space="preserve"> помощи (медицинский брат медико-</w:t>
      </w:r>
      <w:r>
        <w:lastRenderedPageBreak/>
        <w:t>социальной помощи);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9.15. </w:t>
      </w:r>
      <w:proofErr w:type="gramStart"/>
      <w:r>
        <w:t>Медицинская сестра палатная (постовая) (медицинский брат палатный (постовой);</w:t>
      </w:r>
      <w:proofErr w:type="gramEnd"/>
    </w:p>
    <w:p w:rsidR="004F35A6" w:rsidRDefault="004F35A6">
      <w:pPr>
        <w:pStyle w:val="ConsPlusNormal"/>
        <w:spacing w:before="220"/>
        <w:ind w:firstLine="540"/>
        <w:jc w:val="both"/>
      </w:pPr>
      <w:r>
        <w:t>9.16. Медицинская сестра патронажная (медицинский брат патронажный);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9.17. Медицинская сестра </w:t>
      </w:r>
      <w:proofErr w:type="gramStart"/>
      <w:r>
        <w:t>перевязочной</w:t>
      </w:r>
      <w:proofErr w:type="gramEnd"/>
      <w:r>
        <w:t xml:space="preserve"> (медицинский брат перевязочной);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9.18. Медицинская сестра по косметологии (медицинский брат по косметологии);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9.19. Медицинская сестра по массажу (медицинский брат по массажу);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9.20. 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9.20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9.21. Медицинская сестра приемного отделения (медицинский брат приемного отделения);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9.22. Медицинская сестра </w:t>
      </w:r>
      <w:proofErr w:type="gramStart"/>
      <w:r>
        <w:t>процедурной</w:t>
      </w:r>
      <w:proofErr w:type="gramEnd"/>
      <w:r>
        <w:t xml:space="preserve"> (медицинский брат процедурной);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9.23. Медицинская сестра по медицинской реабилитации (медицинский брат по медицинской реабилитации);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9.24. Медицинская сестра </w:t>
      </w:r>
      <w:proofErr w:type="gramStart"/>
      <w:r>
        <w:t>стерилизационной</w:t>
      </w:r>
      <w:proofErr w:type="gramEnd"/>
      <w:r>
        <w:t xml:space="preserve"> (медицинский брат стерилизационной);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9.25. Медицинская сестра участковая (медицинский брат участковый);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9.26. Медицинская сестра по физиотерапии (медицинский брат по физиотерапии);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9.27. Медицинская сестра по функциональной диагностике (медицинский брат по функциональной диагностике);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9.28. Медицинский дезинфектор;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9.29. Медицинский лабораторный техник (фельдшер-лаборант);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9.30. Медицинский оптик-</w:t>
      </w:r>
      <w:proofErr w:type="spellStart"/>
      <w:r>
        <w:t>оптометрист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9.31. Медицинский регистратор;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9.32. Медицинский статистик;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9.33. Медицинский технолог;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9.34. Операционная медицинская сестра (операционный медицинский брат);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9.35. Помощник: врача-эпидемиолога, врача-паразитолога,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9.36. Помощник энтомолога (сохраняется для лиц, принятых на должность до 1 января 2024 г.);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9.36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9.37. </w:t>
      </w:r>
      <w:proofErr w:type="spellStart"/>
      <w:r>
        <w:t>Рентгенолаборант</w:t>
      </w:r>
      <w:proofErr w:type="spellEnd"/>
      <w:r>
        <w:t>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lastRenderedPageBreak/>
        <w:t>9.38. Старшая медицинская сестра (старший медицинский брат), старший акушер (старшая акушерка), старший фельдшер, старшая операционная медицинская сестра (старший операционный медицинский брат), старший зубной техник;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9.38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9.39. Старший лаборант (старший медицинский лабораторный техник (старший фельдшер-лаборант), старший медицинский технолог);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9.39 в ред. </w:t>
      </w:r>
      <w:hyperlink r:id="rId30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9.40. Фельдшер;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9.41. Фельдшер скорой медицинской помощи;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9.41.1. Фельдшер стоматологический;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9.41.1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Приказом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9.42. Фельдшер по приему вызовов скорой медицинской помощи и передаче их выездным бригадам скорой медицинской помощи.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 xml:space="preserve">10. Должность специалиста со средним профессиональным немедицинским образованием - специалист в области </w:t>
      </w:r>
      <w:proofErr w:type="spellStart"/>
      <w:r>
        <w:t>слухопротезирования</w:t>
      </w:r>
      <w:proofErr w:type="spellEnd"/>
      <w:r>
        <w:t xml:space="preserve"> (</w:t>
      </w:r>
      <w:proofErr w:type="spellStart"/>
      <w:r>
        <w:t>сурдоакустик</w:t>
      </w:r>
      <w:proofErr w:type="spellEnd"/>
      <w:r>
        <w:t>) (техник).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11. Должность специалиста со средним фармацевтическим образованием (средний фармацевтический персонал) - фармацевт.</w:t>
      </w:r>
    </w:p>
    <w:p w:rsidR="004F35A6" w:rsidRDefault="004F35A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12. Должности младшего медицинского персонала: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12.1. Младшая медицинская сестра (младший медицинский брат);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12.1 в ред. </w:t>
      </w:r>
      <w:hyperlink r:id="rId33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12.2. Младшая медицинская сестра по уходу за больными (младший медицинский брат по уходу за больными);</w:t>
      </w:r>
    </w:p>
    <w:p w:rsidR="004F35A6" w:rsidRDefault="004F35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12.2 в ред. </w:t>
      </w:r>
      <w:hyperlink r:id="rId34">
        <w:r>
          <w:rPr>
            <w:color w:val="0000FF"/>
          </w:rPr>
          <w:t>Приказа</w:t>
        </w:r>
      </w:hyperlink>
      <w:r>
        <w:t xml:space="preserve"> Минздрава России от 04.12.2023 N 649н)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12.3. Санитар (санитарка);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12.4. Сестра-хозяйка.</w:t>
      </w:r>
    </w:p>
    <w:p w:rsidR="004F35A6" w:rsidRDefault="004F35A6">
      <w:pPr>
        <w:pStyle w:val="ConsPlusNormal"/>
        <w:spacing w:before="220"/>
        <w:ind w:firstLine="540"/>
        <w:jc w:val="both"/>
      </w:pPr>
      <w:r>
        <w:t>13. Должность младшего фармацевтического персонала - фасовщик.</w:t>
      </w:r>
    </w:p>
    <w:p w:rsidR="004F35A6" w:rsidRDefault="004F35A6">
      <w:pPr>
        <w:pStyle w:val="ConsPlusNormal"/>
        <w:jc w:val="both"/>
      </w:pPr>
    </w:p>
    <w:p w:rsidR="004F35A6" w:rsidRDefault="004F35A6">
      <w:pPr>
        <w:pStyle w:val="ConsPlusNormal"/>
        <w:jc w:val="both"/>
      </w:pPr>
    </w:p>
    <w:p w:rsidR="004F35A6" w:rsidRDefault="004F35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995" w:rsidRDefault="00EB3995"/>
    <w:sectPr w:rsidR="00EB3995" w:rsidSect="006C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A6"/>
    <w:rsid w:val="004F35A6"/>
    <w:rsid w:val="00E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35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35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35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7588" TargetMode="External"/><Relationship Id="rId13" Type="http://schemas.openxmlformats.org/officeDocument/2006/relationships/hyperlink" Target="https://login.consultant.ru/link/?req=doc&amp;base=LAW&amp;n=465265&amp;dst=100012" TargetMode="External"/><Relationship Id="rId18" Type="http://schemas.openxmlformats.org/officeDocument/2006/relationships/hyperlink" Target="https://login.consultant.ru/link/?req=doc&amp;base=LAW&amp;n=465265&amp;dst=100021" TargetMode="External"/><Relationship Id="rId26" Type="http://schemas.openxmlformats.org/officeDocument/2006/relationships/hyperlink" Target="https://login.consultant.ru/link/?req=doc&amp;base=LAW&amp;n=465265&amp;dst=100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5265&amp;dst=100028" TargetMode="External"/><Relationship Id="rId34" Type="http://schemas.openxmlformats.org/officeDocument/2006/relationships/hyperlink" Target="https://login.consultant.ru/link/?req=doc&amp;base=LAW&amp;n=465265&amp;dst=100053" TargetMode="External"/><Relationship Id="rId7" Type="http://schemas.openxmlformats.org/officeDocument/2006/relationships/hyperlink" Target="https://login.consultant.ru/link/?req=doc&amp;base=LAW&amp;n=363885" TargetMode="External"/><Relationship Id="rId12" Type="http://schemas.openxmlformats.org/officeDocument/2006/relationships/hyperlink" Target="https://login.consultant.ru/link/?req=doc&amp;base=LAW&amp;n=465265&amp;dst=100006" TargetMode="External"/><Relationship Id="rId17" Type="http://schemas.openxmlformats.org/officeDocument/2006/relationships/hyperlink" Target="https://login.consultant.ru/link/?req=doc&amp;base=LAW&amp;n=465265&amp;dst=100019" TargetMode="External"/><Relationship Id="rId25" Type="http://schemas.openxmlformats.org/officeDocument/2006/relationships/hyperlink" Target="https://login.consultant.ru/link/?req=doc&amp;base=LAW&amp;n=465265&amp;dst=100035" TargetMode="External"/><Relationship Id="rId33" Type="http://schemas.openxmlformats.org/officeDocument/2006/relationships/hyperlink" Target="https://login.consultant.ru/link/?req=doc&amp;base=LAW&amp;n=465265&amp;dst=1000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265&amp;dst=100017" TargetMode="External"/><Relationship Id="rId20" Type="http://schemas.openxmlformats.org/officeDocument/2006/relationships/hyperlink" Target="https://login.consultant.ru/link/?req=doc&amp;base=LAW&amp;n=465265&amp;dst=100026" TargetMode="External"/><Relationship Id="rId29" Type="http://schemas.openxmlformats.org/officeDocument/2006/relationships/hyperlink" Target="https://login.consultant.ru/link/?req=doc&amp;base=LAW&amp;n=465265&amp;dst=1000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468&amp;dst=100025" TargetMode="External"/><Relationship Id="rId11" Type="http://schemas.openxmlformats.org/officeDocument/2006/relationships/hyperlink" Target="https://login.consultant.ru/link/?req=doc&amp;base=LAW&amp;n=441111&amp;dst=100009" TargetMode="External"/><Relationship Id="rId24" Type="http://schemas.openxmlformats.org/officeDocument/2006/relationships/hyperlink" Target="https://login.consultant.ru/link/?req=doc&amp;base=LAW&amp;n=465265&amp;dst=100033" TargetMode="External"/><Relationship Id="rId32" Type="http://schemas.openxmlformats.org/officeDocument/2006/relationships/hyperlink" Target="https://login.consultant.ru/link/?req=doc&amp;base=LAW&amp;n=465265&amp;dst=100049" TargetMode="External"/><Relationship Id="rId5" Type="http://schemas.openxmlformats.org/officeDocument/2006/relationships/hyperlink" Target="https://login.consultant.ru/link/?req=doc&amp;base=LAW&amp;n=465265&amp;dst=100006" TargetMode="External"/><Relationship Id="rId15" Type="http://schemas.openxmlformats.org/officeDocument/2006/relationships/hyperlink" Target="https://login.consultant.ru/link/?req=doc&amp;base=LAW&amp;n=465265&amp;dst=100016" TargetMode="External"/><Relationship Id="rId23" Type="http://schemas.openxmlformats.org/officeDocument/2006/relationships/hyperlink" Target="https://login.consultant.ru/link/?req=doc&amp;base=LAW&amp;n=465265&amp;dst=100032" TargetMode="External"/><Relationship Id="rId28" Type="http://schemas.openxmlformats.org/officeDocument/2006/relationships/hyperlink" Target="https://login.consultant.ru/link/?req=doc&amp;base=LAW&amp;n=465265&amp;dst=10004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76835&amp;dst=100009" TargetMode="External"/><Relationship Id="rId19" Type="http://schemas.openxmlformats.org/officeDocument/2006/relationships/hyperlink" Target="https://login.consultant.ru/link/?req=doc&amp;base=LAW&amp;n=465265&amp;dst=100023" TargetMode="External"/><Relationship Id="rId31" Type="http://schemas.openxmlformats.org/officeDocument/2006/relationships/hyperlink" Target="https://login.consultant.ru/link/?req=doc&amp;base=LAW&amp;n=465265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3859" TargetMode="External"/><Relationship Id="rId14" Type="http://schemas.openxmlformats.org/officeDocument/2006/relationships/hyperlink" Target="https://login.consultant.ru/link/?req=doc&amp;base=LAW&amp;n=465265&amp;dst=100014" TargetMode="External"/><Relationship Id="rId22" Type="http://schemas.openxmlformats.org/officeDocument/2006/relationships/hyperlink" Target="https://login.consultant.ru/link/?req=doc&amp;base=LAW&amp;n=465265&amp;dst=100030" TargetMode="External"/><Relationship Id="rId27" Type="http://schemas.openxmlformats.org/officeDocument/2006/relationships/hyperlink" Target="https://login.consultant.ru/link/?req=doc&amp;base=LAW&amp;n=465265&amp;dst=100040" TargetMode="External"/><Relationship Id="rId30" Type="http://schemas.openxmlformats.org/officeDocument/2006/relationships/hyperlink" Target="https://login.consultant.ru/link/?req=doc&amp;base=LAW&amp;n=465265&amp;dst=10004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А.В.</dc:creator>
  <cp:lastModifiedBy>Котельников А.В.</cp:lastModifiedBy>
  <cp:revision>1</cp:revision>
  <dcterms:created xsi:type="dcterms:W3CDTF">2024-03-04T09:13:00Z</dcterms:created>
  <dcterms:modified xsi:type="dcterms:W3CDTF">2024-03-04T09:13:00Z</dcterms:modified>
</cp:coreProperties>
</file>